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8A" w:rsidRDefault="00C9128A" w:rsidP="00C91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1003">
        <w:rPr>
          <w:rFonts w:ascii="Times New Roman" w:hAnsi="Times New Roman" w:cs="Times New Roman"/>
          <w:b/>
          <w:sz w:val="28"/>
          <w:szCs w:val="28"/>
        </w:rPr>
        <w:t>Группа риска по множественному дефекту</w:t>
      </w:r>
    </w:p>
    <w:p w:rsidR="00C9128A" w:rsidRDefault="00C9128A" w:rsidP="00C91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03">
        <w:rPr>
          <w:rFonts w:ascii="Times New Roman" w:hAnsi="Times New Roman" w:cs="Times New Roman"/>
          <w:sz w:val="28"/>
          <w:szCs w:val="28"/>
        </w:rPr>
        <w:t xml:space="preserve">К группе высокого риска по наличию или появлению в будущем у ребенка сложного нарушения развития относятся: </w:t>
      </w:r>
    </w:p>
    <w:p w:rsidR="00C9128A" w:rsidRPr="00891003" w:rsidRDefault="00C9128A" w:rsidP="00C9128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1003">
        <w:rPr>
          <w:rFonts w:ascii="Times New Roman" w:hAnsi="Times New Roman" w:cs="Times New Roman"/>
          <w:sz w:val="28"/>
          <w:szCs w:val="28"/>
        </w:rPr>
        <w:t xml:space="preserve">дети с выявленным поражением какой-либо одной системы организма, влекущим за собой тяжелое нарушение развития, например тяжелое поражение ЦНС, глубокое поражение слуха, зрения, движений; </w:t>
      </w:r>
    </w:p>
    <w:p w:rsidR="00C9128A" w:rsidRDefault="00C9128A" w:rsidP="00C9128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1003">
        <w:rPr>
          <w:rFonts w:ascii="Times New Roman" w:hAnsi="Times New Roman" w:cs="Times New Roman"/>
          <w:sz w:val="28"/>
          <w:szCs w:val="28"/>
        </w:rPr>
        <w:t xml:space="preserve">дети с врожденными множественными пороками развития (в том числе внутренних органов); </w:t>
      </w:r>
    </w:p>
    <w:p w:rsidR="00C9128A" w:rsidRDefault="00C9128A" w:rsidP="00C9128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1003">
        <w:rPr>
          <w:rFonts w:ascii="Times New Roman" w:hAnsi="Times New Roman" w:cs="Times New Roman"/>
          <w:sz w:val="28"/>
          <w:szCs w:val="28"/>
        </w:rPr>
        <w:t xml:space="preserve">глубоко недоношенные дети; </w:t>
      </w:r>
    </w:p>
    <w:p w:rsidR="00C9128A" w:rsidRDefault="00C9128A" w:rsidP="00C9128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1003">
        <w:rPr>
          <w:rFonts w:ascii="Times New Roman" w:hAnsi="Times New Roman" w:cs="Times New Roman"/>
          <w:sz w:val="28"/>
          <w:szCs w:val="28"/>
        </w:rPr>
        <w:t xml:space="preserve">дети, матери которых перенесли во время беременности такие инфекционные заболевания, как краснуха, </w:t>
      </w:r>
      <w:proofErr w:type="spellStart"/>
      <w:r w:rsidRPr="00891003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Pr="00891003">
        <w:rPr>
          <w:rFonts w:ascii="Times New Roman" w:hAnsi="Times New Roman" w:cs="Times New Roman"/>
          <w:sz w:val="28"/>
          <w:szCs w:val="28"/>
        </w:rPr>
        <w:t xml:space="preserve"> инфекция, токсоплазмоз, грипп и др.; </w:t>
      </w:r>
    </w:p>
    <w:p w:rsidR="00C9128A" w:rsidRDefault="00C9128A" w:rsidP="00C9128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1003">
        <w:rPr>
          <w:rFonts w:ascii="Times New Roman" w:hAnsi="Times New Roman" w:cs="Times New Roman"/>
          <w:sz w:val="28"/>
          <w:szCs w:val="28"/>
        </w:rPr>
        <w:t xml:space="preserve">дети, перенесшие </w:t>
      </w:r>
      <w:proofErr w:type="spellStart"/>
      <w:r w:rsidRPr="00891003">
        <w:rPr>
          <w:rFonts w:ascii="Times New Roman" w:hAnsi="Times New Roman" w:cs="Times New Roman"/>
          <w:sz w:val="28"/>
          <w:szCs w:val="28"/>
        </w:rPr>
        <w:t>нейроинфекцию</w:t>
      </w:r>
      <w:proofErr w:type="spellEnd"/>
      <w:r w:rsidRPr="00891003">
        <w:rPr>
          <w:rFonts w:ascii="Times New Roman" w:hAnsi="Times New Roman" w:cs="Times New Roman"/>
          <w:sz w:val="28"/>
          <w:szCs w:val="28"/>
        </w:rPr>
        <w:t xml:space="preserve"> (менингит или </w:t>
      </w:r>
      <w:proofErr w:type="spellStart"/>
      <w:r w:rsidRPr="00891003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Pr="00891003">
        <w:rPr>
          <w:rFonts w:ascii="Times New Roman" w:hAnsi="Times New Roman" w:cs="Times New Roman"/>
          <w:sz w:val="28"/>
          <w:szCs w:val="28"/>
        </w:rPr>
        <w:t xml:space="preserve">) в раннем возрасте; </w:t>
      </w:r>
    </w:p>
    <w:p w:rsidR="00C9128A" w:rsidRDefault="00C9128A" w:rsidP="00C9128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1003">
        <w:rPr>
          <w:rFonts w:ascii="Times New Roman" w:hAnsi="Times New Roman" w:cs="Times New Roman"/>
          <w:sz w:val="28"/>
          <w:szCs w:val="28"/>
        </w:rPr>
        <w:t xml:space="preserve">дети, рожденные матерями, имеющими такие хронические заболевания, как диабет, хронические заболевания почек, рассеянный склероз, гепатит и др.; </w:t>
      </w:r>
    </w:p>
    <w:p w:rsidR="00C9128A" w:rsidRDefault="00C9128A" w:rsidP="00C9128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1003">
        <w:rPr>
          <w:rFonts w:ascii="Times New Roman" w:hAnsi="Times New Roman" w:cs="Times New Roman"/>
          <w:sz w:val="28"/>
          <w:szCs w:val="28"/>
        </w:rPr>
        <w:t xml:space="preserve">дети из семей, где отмечалось рождение родственников с множественными поражениями; </w:t>
      </w:r>
    </w:p>
    <w:p w:rsidR="00C9128A" w:rsidRDefault="00C9128A" w:rsidP="00C9128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1003">
        <w:rPr>
          <w:rFonts w:ascii="Times New Roman" w:hAnsi="Times New Roman" w:cs="Times New Roman"/>
          <w:sz w:val="28"/>
          <w:szCs w:val="28"/>
        </w:rPr>
        <w:t>дети, у которых сразу после рождения об</w:t>
      </w:r>
      <w:r>
        <w:rPr>
          <w:rFonts w:ascii="Times New Roman" w:hAnsi="Times New Roman" w:cs="Times New Roman"/>
          <w:sz w:val="28"/>
          <w:szCs w:val="28"/>
        </w:rPr>
        <w:t>наруживаются трудности глотания.</w:t>
      </w:r>
    </w:p>
    <w:p w:rsidR="00B56419" w:rsidRDefault="00B56419">
      <w:bookmarkStart w:id="0" w:name="_GoBack"/>
      <w:bookmarkEnd w:id="0"/>
    </w:p>
    <w:sectPr w:rsidR="00B5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B0975"/>
    <w:multiLevelType w:val="hybridMultilevel"/>
    <w:tmpl w:val="F4065592"/>
    <w:lvl w:ilvl="0" w:tplc="653408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A4"/>
    <w:rsid w:val="00B56419"/>
    <w:rsid w:val="00C9128A"/>
    <w:rsid w:val="00E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2016-12-02T03:26:00Z</dcterms:created>
  <dcterms:modified xsi:type="dcterms:W3CDTF">2016-12-02T03:26:00Z</dcterms:modified>
</cp:coreProperties>
</file>